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DD64" w14:textId="479405F9" w:rsidR="0071709D" w:rsidRPr="002D7FF7" w:rsidRDefault="00781884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bookmarkStart w:id="0" w:name="_GoBack"/>
      <w:bookmarkEnd w:id="0"/>
      <w:r w:rsidRPr="00781884">
        <w:rPr>
          <w:rFonts w:ascii="Arial" w:hAnsi="Arial" w:cs="Arial"/>
          <w:color w:val="595959" w:themeColor="text1" w:themeTint="A6"/>
          <w:sz w:val="24"/>
          <w:szCs w:val="24"/>
        </w:rPr>
        <w:t>2</w:t>
      </w:r>
      <w:r w:rsidR="004138E4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>
        <w:rPr>
          <w:rFonts w:ascii="Arial" w:hAnsi="Arial" w:cs="Arial"/>
          <w:color w:val="595959" w:themeColor="text1" w:themeTint="A6"/>
          <w:sz w:val="24"/>
          <w:szCs w:val="24"/>
        </w:rPr>
        <w:t>.05</w:t>
      </w:r>
      <w:r w:rsidR="002D7FF7">
        <w:rPr>
          <w:rFonts w:ascii="Arial" w:hAnsi="Arial" w:cs="Arial"/>
          <w:color w:val="595959" w:themeColor="text1" w:themeTint="A6"/>
          <w:sz w:val="24"/>
          <w:szCs w:val="24"/>
        </w:rPr>
        <w:t>.2021</w:t>
      </w:r>
    </w:p>
    <w:p w14:paraId="31A83D37" w14:textId="77777777" w:rsidR="0071709D" w:rsidRPr="00BD3709" w:rsidRDefault="0071709D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E413270" w14:textId="77777777" w:rsidR="00781884" w:rsidRPr="00781884" w:rsidRDefault="00781884" w:rsidP="00781884">
      <w:pPr>
        <w:tabs>
          <w:tab w:val="left" w:pos="142"/>
          <w:tab w:val="left" w:pos="284"/>
        </w:tabs>
        <w:spacing w:line="276" w:lineRule="auto"/>
        <w:ind w:left="426"/>
        <w:rPr>
          <w:rFonts w:ascii="Arial" w:hAnsi="Arial" w:cs="Arial"/>
          <w:b/>
          <w:bCs/>
          <w:color w:val="595959" w:themeColor="text1" w:themeTint="A6"/>
          <w:sz w:val="48"/>
        </w:rPr>
      </w:pPr>
      <w:r w:rsidRPr="00781884">
        <w:rPr>
          <w:rFonts w:ascii="Arial" w:hAnsi="Arial" w:cs="Arial"/>
          <w:b/>
          <w:bCs/>
          <w:color w:val="595959" w:themeColor="text1" w:themeTint="A6"/>
          <w:sz w:val="48"/>
        </w:rPr>
        <w:t>СТАТИСТИЧЕСКИЙ ОТДЕЛ ООН РЕКОМЕНДОВАЛ ИЗМЕНИТЬ ПРОЦЕДУРЫ ПЕРЕПИСИ НАСЕЛЕНИЯ</w:t>
      </w:r>
    </w:p>
    <w:p w14:paraId="4638A2CB" w14:textId="77777777" w:rsidR="0071709D" w:rsidRPr="00781884" w:rsidRDefault="0071709D" w:rsidP="004B33D5">
      <w:pPr>
        <w:spacing w:after="0" w:line="240" w:lineRule="auto"/>
        <w:ind w:firstLine="709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05CA10C1" w14:textId="097149A9" w:rsidR="00781884" w:rsidRPr="00781884" w:rsidRDefault="00781884" w:rsidP="0078188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</w:pPr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Из-за пандемии 75% стран перенесли национальные переписи, запланированные в 2020 году, на 2021-й и последующие годы, а Статотдел ООН предложил внести изменения  в процедуры переписей. Рекомендации были озвучены на экспертной конференции Европейской экономической комиссии ООН по вопросам проведения переписей населения в условиях пандемии, которая </w:t>
      </w:r>
      <w:r w:rsidR="004138E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>была проведена</w:t>
      </w:r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 19-20 мая. Об этом сообщает </w:t>
      </w:r>
      <w:hyperlink r:id="rId8" w:history="1">
        <w:r w:rsidRPr="00781884">
          <w:rPr>
            <w:rStyle w:val="a7"/>
            <w:rFonts w:ascii="Arial" w:eastAsia="Calibri" w:hAnsi="Arial" w:cs="Arial"/>
            <w:b/>
            <w:bCs/>
            <w:color w:val="595959" w:themeColor="text1" w:themeTint="A6"/>
            <w:sz w:val="24"/>
            <w:szCs w:val="24"/>
          </w:rPr>
          <w:t>сайт ВПН</w:t>
        </w:r>
      </w:hyperlink>
      <w:r w:rsidRPr="00781884">
        <w:rPr>
          <w:rFonts w:ascii="Arial" w:eastAsia="Calibri" w:hAnsi="Arial" w:cs="Arial"/>
          <w:b/>
          <w:bCs/>
          <w:color w:val="595959" w:themeColor="text1" w:themeTint="A6"/>
          <w:sz w:val="24"/>
          <w:szCs w:val="24"/>
        </w:rPr>
        <w:t xml:space="preserve">. </w:t>
      </w:r>
    </w:p>
    <w:p w14:paraId="33F168C6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Главная рекомендация — делать акцент на дистанционных технологиях и поощрять самостоятельную перепись. Эти меры позволят сократить прямые контакты переписчиков с респондентами. Речь идет о самостоятельном заполнении электронных или бумажных переписных листов без участия посредников. Также возможно проводить телефонное интервью с жителями помещений, где переписные анкеты не были заполнены. </w:t>
      </w:r>
    </w:p>
    <w:p w14:paraId="4F4D314C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При этом эксперты признают: в большинстве случаев еще может потребоваться очная беседа переписчиков с респондентами. В частности, в случаях опроса жителей отдаленных территорий, обособленно живущих малых народов, маргинальных групп, бездомных и просто не прошедших перепись самостоятельно по разным причинам. </w:t>
      </w:r>
    </w:p>
    <w:p w14:paraId="5F690161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Рекомендуется также сокращать число вопросов и размеры переписных листов, чтобы времени на их заполнение уходило меньше. Вопросы должны быть сосредоточены на основных задачах переписи. </w:t>
      </w:r>
    </w:p>
    <w:p w14:paraId="5A66DF19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Национальным статистическим органам предлагается внедрять онлайн-систему подготовки персонала, управления и контроля его действий на местах. Нуждающимся странам Статотдел ООН оказывает методическую и техническую помощь в решении этих задач. В России подобная система (на основе специально разработанной для переписи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-платформы)  уже действует. </w:t>
      </w:r>
    </w:p>
    <w:p w14:paraId="37899B66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нашей страны на конференции представила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начальника Управления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статистики населения и здравоохранения Росстата Галина Шевердова. </w:t>
      </w:r>
    </w:p>
    <w:p w14:paraId="351B5F50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-код. После передачи электронных переписных листов пользователи смогут заполнить анкету обра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тной связи о качестве услуги», —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сообщила она.</w:t>
      </w:r>
    </w:p>
    <w:p w14:paraId="76244FEF" w14:textId="77777777" w:rsidR="00781884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Эксперт Росстата также отметила два основных преимущества, которые дает внедрение Интернет-переписи. Это более полный охват труднодоступных  групп населения и повышение качества данных переписи в целом.</w:t>
      </w:r>
    </w:p>
    <w:p w14:paraId="6A1B75CA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Сохранение других вариантов учета населения объясняется тем, что п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ерепись населения должна проходить в удобном формате для всех жителей России.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Хотя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по данным исс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ледования компании Ipsos Comcon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, большинству (52%) опрошенных интересна возможность Интернет-переписи. Но интересы оставшейся части аудитории, которые рассчитывают на интервью с переписчиками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нельзя не учитывать.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Задача переписи — охватить всех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страны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», — пояснила Галина Шевердова.</w:t>
      </w:r>
    </w:p>
    <w:p w14:paraId="3A82AADD" w14:textId="77777777" w:rsidR="00781884" w:rsidRPr="00FF221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FF221C">
        <w:rPr>
          <w:rFonts w:ascii="Arial" w:eastAsia="Calibri" w:hAnsi="Arial" w:cs="Arial"/>
          <w:bCs/>
          <w:color w:val="525252"/>
          <w:sz w:val="24"/>
          <w:szCs w:val="24"/>
        </w:rPr>
        <w:t>«Нужно учитывать особенности нашей страны: население живет на огромной территории, в разных климатических и географических зонах, в таежных, горных и северных поселениях. Далеко не везде есть интернет и даже телефонная связь. Именно поэтому остаются переписчики, которые доедут до каждого жителя страны», — прокомментировала</w:t>
      </w:r>
      <w:r w:rsidRPr="00FF221C">
        <w:rPr>
          <w:b/>
          <w:bCs/>
        </w:rPr>
        <w:t xml:space="preserve"> </w:t>
      </w:r>
      <w:r w:rsidRPr="00FF221C"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41E1AA04" w14:textId="77777777" w:rsidR="00781884" w:rsidRPr="000F6B3C" w:rsidRDefault="00781884" w:rsidP="00781884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09442B1B" w14:textId="77777777" w:rsidR="00781884" w:rsidRPr="009C4997" w:rsidRDefault="00781884" w:rsidP="00781884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7366182" w14:textId="77777777" w:rsidR="00781884" w:rsidRPr="009C4997" w:rsidRDefault="00781884" w:rsidP="0078188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1C4782A2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781884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7E6B427C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3E293BE" w14:textId="77777777" w:rsidR="00781884" w:rsidRPr="009C4997" w:rsidRDefault="00781884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564AD43C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FBCF783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5F701DC7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B33362E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26B26937" w14:textId="77777777" w:rsidR="00781884" w:rsidRPr="009C4997" w:rsidRDefault="00421053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781884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57B290A" w14:textId="77777777" w:rsidR="00781884" w:rsidRPr="009C4997" w:rsidRDefault="00781884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00E2381B" w14:textId="77777777" w:rsidR="00781884" w:rsidRPr="009C4997" w:rsidRDefault="00781884" w:rsidP="00781884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CCB663B" wp14:editId="121DA14E">
            <wp:extent cx="771525" cy="771525"/>
            <wp:effectExtent l="0" t="0" r="9525" b="9525"/>
            <wp:docPr id="6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4A0" w14:textId="77777777" w:rsidR="00781884" w:rsidRPr="0002467F" w:rsidRDefault="00781884" w:rsidP="00781884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p w14:paraId="6B7CC62C" w14:textId="77777777" w:rsidR="00854113" w:rsidRDefault="00854113" w:rsidP="00781884">
      <w:pPr>
        <w:spacing w:line="276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54113" w:rsidSect="00C11EF3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134" w:right="1134" w:bottom="56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A09EB" w14:textId="77777777" w:rsidR="00421053" w:rsidRDefault="00421053" w:rsidP="00A02726">
      <w:pPr>
        <w:spacing w:after="0" w:line="240" w:lineRule="auto"/>
      </w:pPr>
      <w:r>
        <w:separator/>
      </w:r>
    </w:p>
  </w:endnote>
  <w:endnote w:type="continuationSeparator" w:id="0">
    <w:p w14:paraId="63056BAF" w14:textId="77777777" w:rsidR="00421053" w:rsidRDefault="0042105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75178E8C" w14:textId="19617BA9" w:rsidR="00F06508" w:rsidRDefault="00F0650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3872" behindDoc="0" locked="0" layoutInCell="1" allowOverlap="1" wp14:anchorId="1FB403A4" wp14:editId="57FC8085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 wp14:anchorId="0CDB5545" wp14:editId="55630192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4656" behindDoc="1" locked="0" layoutInCell="1" allowOverlap="1" wp14:anchorId="52401F25" wp14:editId="00F7B7D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1584" behindDoc="1" locked="0" layoutInCell="1" allowOverlap="1" wp14:anchorId="3A5588EE" wp14:editId="7E72DEA9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108A0">
          <w:fldChar w:fldCharType="begin"/>
        </w:r>
        <w:r w:rsidR="00901219">
          <w:instrText>PAGE   \* MERGEFORMAT</w:instrText>
        </w:r>
        <w:r w:rsidR="00C108A0">
          <w:fldChar w:fldCharType="separate"/>
        </w:r>
        <w:r w:rsidR="00CB3DF8">
          <w:rPr>
            <w:noProof/>
          </w:rPr>
          <w:t>2</w:t>
        </w:r>
        <w:r w:rsidR="00C108A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76360" w14:textId="77777777" w:rsidR="00421053" w:rsidRDefault="00421053" w:rsidP="00A02726">
      <w:pPr>
        <w:spacing w:after="0" w:line="240" w:lineRule="auto"/>
      </w:pPr>
      <w:r>
        <w:separator/>
      </w:r>
    </w:p>
  </w:footnote>
  <w:footnote w:type="continuationSeparator" w:id="0">
    <w:p w14:paraId="0E8A1B16" w14:textId="77777777" w:rsidR="00421053" w:rsidRDefault="0042105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CBB0" w14:textId="77777777" w:rsidR="00F06508" w:rsidRDefault="00421053">
    <w:pPr>
      <w:pStyle w:val="a3"/>
    </w:pPr>
    <w:r>
      <w:rPr>
        <w:noProof/>
        <w:lang w:eastAsia="ru-RU"/>
      </w:rPr>
      <w:pict w14:anchorId="18283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3BA3" w14:textId="77777777" w:rsidR="00F06508" w:rsidRPr="00943DF7" w:rsidRDefault="00F06508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5B215048" wp14:editId="2811BD37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68C2A98A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EEEFE5C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1A0C021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EF76804" w14:textId="77777777" w:rsidR="00F06508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45E1382" w14:textId="77777777" w:rsidR="00F06508" w:rsidRPr="00BD2DCB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681F2E17" w14:textId="77777777" w:rsidR="00F06508" w:rsidRDefault="00421053" w:rsidP="00A02726">
    <w:pPr>
      <w:pStyle w:val="a3"/>
      <w:ind w:left="-1701"/>
    </w:pPr>
    <w:r>
      <w:rPr>
        <w:noProof/>
        <w:lang w:eastAsia="ru-RU"/>
      </w:rPr>
      <w:pict w14:anchorId="4B949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715C" w14:textId="77777777" w:rsidR="00F06508" w:rsidRDefault="00421053">
    <w:pPr>
      <w:pStyle w:val="a3"/>
    </w:pPr>
    <w:r>
      <w:rPr>
        <w:noProof/>
        <w:lang w:eastAsia="ru-RU"/>
      </w:rPr>
      <w:pict w14:anchorId="17D4F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13F8A"/>
    <w:rsid w:val="000228AB"/>
    <w:rsid w:val="00022F01"/>
    <w:rsid w:val="0006508E"/>
    <w:rsid w:val="000655CC"/>
    <w:rsid w:val="00065E34"/>
    <w:rsid w:val="00071BA7"/>
    <w:rsid w:val="00080A4C"/>
    <w:rsid w:val="000A331D"/>
    <w:rsid w:val="000A6372"/>
    <w:rsid w:val="000A6BB7"/>
    <w:rsid w:val="000C3B79"/>
    <w:rsid w:val="000C65AA"/>
    <w:rsid w:val="000D60B5"/>
    <w:rsid w:val="000F69BD"/>
    <w:rsid w:val="001106E3"/>
    <w:rsid w:val="00125AFB"/>
    <w:rsid w:val="00136DA4"/>
    <w:rsid w:val="00155749"/>
    <w:rsid w:val="00176C22"/>
    <w:rsid w:val="00195026"/>
    <w:rsid w:val="001A2971"/>
    <w:rsid w:val="001B5BA4"/>
    <w:rsid w:val="001F3766"/>
    <w:rsid w:val="002169A9"/>
    <w:rsid w:val="00235DD7"/>
    <w:rsid w:val="002470BF"/>
    <w:rsid w:val="002511EF"/>
    <w:rsid w:val="00264AB7"/>
    <w:rsid w:val="00270F66"/>
    <w:rsid w:val="002779EF"/>
    <w:rsid w:val="002B7060"/>
    <w:rsid w:val="002C13B1"/>
    <w:rsid w:val="002D542A"/>
    <w:rsid w:val="002D7FF7"/>
    <w:rsid w:val="002E7850"/>
    <w:rsid w:val="002F118C"/>
    <w:rsid w:val="002F4E91"/>
    <w:rsid w:val="00323DBC"/>
    <w:rsid w:val="00327DA4"/>
    <w:rsid w:val="003527AE"/>
    <w:rsid w:val="00393C64"/>
    <w:rsid w:val="003D2529"/>
    <w:rsid w:val="00402DA8"/>
    <w:rsid w:val="004138E4"/>
    <w:rsid w:val="00421053"/>
    <w:rsid w:val="00423734"/>
    <w:rsid w:val="004620F2"/>
    <w:rsid w:val="004734D1"/>
    <w:rsid w:val="004A7F27"/>
    <w:rsid w:val="004B33D5"/>
    <w:rsid w:val="004D0EF3"/>
    <w:rsid w:val="00504B55"/>
    <w:rsid w:val="00507CCD"/>
    <w:rsid w:val="00595C97"/>
    <w:rsid w:val="005967EA"/>
    <w:rsid w:val="005A62D5"/>
    <w:rsid w:val="005C191B"/>
    <w:rsid w:val="005D656A"/>
    <w:rsid w:val="00615C25"/>
    <w:rsid w:val="00620FCC"/>
    <w:rsid w:val="00644905"/>
    <w:rsid w:val="00661AC9"/>
    <w:rsid w:val="00666598"/>
    <w:rsid w:val="00666CEC"/>
    <w:rsid w:val="0068533C"/>
    <w:rsid w:val="00695800"/>
    <w:rsid w:val="006A5AA7"/>
    <w:rsid w:val="006B3649"/>
    <w:rsid w:val="006B68F8"/>
    <w:rsid w:val="006D70A9"/>
    <w:rsid w:val="006E2A24"/>
    <w:rsid w:val="006F0720"/>
    <w:rsid w:val="0071709D"/>
    <w:rsid w:val="00725ADE"/>
    <w:rsid w:val="00730A31"/>
    <w:rsid w:val="007472F7"/>
    <w:rsid w:val="007636DA"/>
    <w:rsid w:val="00774D09"/>
    <w:rsid w:val="00781884"/>
    <w:rsid w:val="00793258"/>
    <w:rsid w:val="007A5B02"/>
    <w:rsid w:val="007D7781"/>
    <w:rsid w:val="007E1166"/>
    <w:rsid w:val="007E1A31"/>
    <w:rsid w:val="007F6157"/>
    <w:rsid w:val="008017EA"/>
    <w:rsid w:val="008225E1"/>
    <w:rsid w:val="0084654E"/>
    <w:rsid w:val="00850365"/>
    <w:rsid w:val="00854113"/>
    <w:rsid w:val="00860F10"/>
    <w:rsid w:val="00862C51"/>
    <w:rsid w:val="00871AF4"/>
    <w:rsid w:val="00887A55"/>
    <w:rsid w:val="008B4EDD"/>
    <w:rsid w:val="008C4845"/>
    <w:rsid w:val="008D1013"/>
    <w:rsid w:val="008D11F4"/>
    <w:rsid w:val="00901219"/>
    <w:rsid w:val="00906603"/>
    <w:rsid w:val="00906715"/>
    <w:rsid w:val="00921C39"/>
    <w:rsid w:val="0092604D"/>
    <w:rsid w:val="00931C5F"/>
    <w:rsid w:val="00940537"/>
    <w:rsid w:val="00961BF3"/>
    <w:rsid w:val="00962C5A"/>
    <w:rsid w:val="00973FD6"/>
    <w:rsid w:val="0097610E"/>
    <w:rsid w:val="00996127"/>
    <w:rsid w:val="009B2193"/>
    <w:rsid w:val="009C2C8A"/>
    <w:rsid w:val="009C5DDC"/>
    <w:rsid w:val="009C634E"/>
    <w:rsid w:val="009D0CD2"/>
    <w:rsid w:val="009D3CDC"/>
    <w:rsid w:val="009E6420"/>
    <w:rsid w:val="00A02726"/>
    <w:rsid w:val="00A03288"/>
    <w:rsid w:val="00A03689"/>
    <w:rsid w:val="00A12E94"/>
    <w:rsid w:val="00A277C6"/>
    <w:rsid w:val="00A30260"/>
    <w:rsid w:val="00A7544C"/>
    <w:rsid w:val="00AD0914"/>
    <w:rsid w:val="00AD3411"/>
    <w:rsid w:val="00AF1920"/>
    <w:rsid w:val="00AF756B"/>
    <w:rsid w:val="00B03FD8"/>
    <w:rsid w:val="00B14C77"/>
    <w:rsid w:val="00B40953"/>
    <w:rsid w:val="00B777FD"/>
    <w:rsid w:val="00B85460"/>
    <w:rsid w:val="00B909AE"/>
    <w:rsid w:val="00BD2DCB"/>
    <w:rsid w:val="00BD3709"/>
    <w:rsid w:val="00C108A0"/>
    <w:rsid w:val="00C11EF3"/>
    <w:rsid w:val="00C22E21"/>
    <w:rsid w:val="00C25E41"/>
    <w:rsid w:val="00C41645"/>
    <w:rsid w:val="00C516F0"/>
    <w:rsid w:val="00C724D4"/>
    <w:rsid w:val="00C84BB7"/>
    <w:rsid w:val="00CB3DF8"/>
    <w:rsid w:val="00CC0A50"/>
    <w:rsid w:val="00CD519D"/>
    <w:rsid w:val="00D06DE3"/>
    <w:rsid w:val="00D13B1D"/>
    <w:rsid w:val="00D3372B"/>
    <w:rsid w:val="00D35523"/>
    <w:rsid w:val="00D40E5F"/>
    <w:rsid w:val="00D64356"/>
    <w:rsid w:val="00D84A9D"/>
    <w:rsid w:val="00DA033D"/>
    <w:rsid w:val="00DA3800"/>
    <w:rsid w:val="00E12988"/>
    <w:rsid w:val="00E25687"/>
    <w:rsid w:val="00E30D60"/>
    <w:rsid w:val="00E52EFB"/>
    <w:rsid w:val="00E60EEA"/>
    <w:rsid w:val="00E86E1E"/>
    <w:rsid w:val="00E90980"/>
    <w:rsid w:val="00E927AA"/>
    <w:rsid w:val="00EB7B6B"/>
    <w:rsid w:val="00EC68BA"/>
    <w:rsid w:val="00ED04AE"/>
    <w:rsid w:val="00EE36DC"/>
    <w:rsid w:val="00EF147E"/>
    <w:rsid w:val="00EF5CEA"/>
    <w:rsid w:val="00EF610D"/>
    <w:rsid w:val="00F06508"/>
    <w:rsid w:val="00F13DA8"/>
    <w:rsid w:val="00F524E0"/>
    <w:rsid w:val="00F55013"/>
    <w:rsid w:val="00F65ED9"/>
    <w:rsid w:val="00F8220A"/>
    <w:rsid w:val="00FB51E4"/>
    <w:rsid w:val="00FB71C7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6562559"/>
  <w15:docId w15:val="{9F925D4C-422B-43C9-B973-F6933507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statisticheskiy-otdel-oon-rekomendoval-izmenit-protsedury-perepisi-naseleniya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8F39-AA42-42CE-8F22-0CFDE988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Пользователь</cp:lastModifiedBy>
  <cp:revision>2</cp:revision>
  <cp:lastPrinted>2020-06-30T10:16:00Z</cp:lastPrinted>
  <dcterms:created xsi:type="dcterms:W3CDTF">2021-05-27T04:00:00Z</dcterms:created>
  <dcterms:modified xsi:type="dcterms:W3CDTF">2021-05-27T04:00:00Z</dcterms:modified>
</cp:coreProperties>
</file>